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74" w:rsidRPr="007B0A0B" w:rsidRDefault="00BE2774" w:rsidP="00BE2774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7B0A0B">
        <w:rPr>
          <w:rFonts w:ascii="Times New Roman" w:hAnsi="Times New Roman" w:cs="Times New Roman"/>
          <w:b/>
          <w:color w:val="auto"/>
          <w:sz w:val="28"/>
          <w:szCs w:val="28"/>
        </w:rPr>
        <w:t>Машино-места</w:t>
      </w:r>
      <w:proofErr w:type="gramEnd"/>
      <w:r w:rsidRPr="007B0A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получат статус объектов недвижимости</w:t>
      </w:r>
    </w:p>
    <w:p w:rsidR="00BE2774" w:rsidRDefault="00BE2774" w:rsidP="00BE277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774" w:rsidRPr="007B0A0B" w:rsidRDefault="00BE2774" w:rsidP="00BE277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1 января 2017 года машино-</w:t>
      </w:r>
      <w:r w:rsidRPr="007B0A0B">
        <w:rPr>
          <w:rFonts w:ascii="Times New Roman" w:hAnsi="Times New Roman" w:cs="Times New Roman"/>
          <w:color w:val="auto"/>
          <w:sz w:val="28"/>
          <w:szCs w:val="28"/>
        </w:rPr>
        <w:t xml:space="preserve">места в подземных автостоянках и многоэтажных паркингах получат статус объектов недвижимости. Соответствующий закон Госдума приняла 3 июля текущего года. Уже через полгода машино-место можно будет оформить в собственность и, соответственно, продать, сдать в аренду, подарить, заложить. Прежде у россиян не было такой возможности, так как статья 130 Гражданского кодекса приравнивала машино-места к общедомовому имуществу. Граждане приобретали их по договору купли-продажи как долю в общей собственности. Теперь ситуация кардинально изменится. </w:t>
      </w:r>
    </w:p>
    <w:p w:rsidR="00BE2774" w:rsidRPr="007B0A0B" w:rsidRDefault="00BE2774" w:rsidP="00BE277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A0B">
        <w:rPr>
          <w:rFonts w:ascii="Times New Roman" w:hAnsi="Times New Roman" w:cs="Times New Roman"/>
          <w:color w:val="auto"/>
          <w:sz w:val="28"/>
          <w:szCs w:val="28"/>
        </w:rPr>
        <w:t xml:space="preserve">Чтобы оформить право собственности на машино-место, потребуется заказать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 кадастрового инженера </w:t>
      </w:r>
      <w:r w:rsidRPr="007B0A0B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технический план, затем поставить объект на кадастровый учет. Постановка осуществляется бесплатно в срок до 10 рабочих дней со дня приема соответствующего заявления. </w:t>
      </w:r>
    </w:p>
    <w:p w:rsidR="00BE2774" w:rsidRPr="007B0A0B" w:rsidRDefault="00BE2774" w:rsidP="00BE277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B0A0B">
        <w:rPr>
          <w:rFonts w:ascii="Times New Roman" w:hAnsi="Times New Roman" w:cs="Times New Roman"/>
          <w:color w:val="auto"/>
          <w:sz w:val="28"/>
          <w:szCs w:val="28"/>
        </w:rPr>
        <w:t xml:space="preserve">Обратиться с заявлением о постановке машино-места на кадастровый учет можно будет несколькими способами: в электронном виде - с помощью портала Росреестра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A0B">
        <w:rPr>
          <w:rFonts w:ascii="Times New Roman" w:hAnsi="Times New Roman" w:cs="Times New Roman"/>
          <w:color w:val="auto"/>
          <w:sz w:val="28"/>
          <w:szCs w:val="28"/>
        </w:rPr>
        <w:t xml:space="preserve">rosreestr.ru, в бумажном - при личном визите в Кадастровую палату или </w:t>
      </w:r>
      <w:r>
        <w:rPr>
          <w:rFonts w:ascii="Times New Roman" w:hAnsi="Times New Roman" w:cs="Times New Roman"/>
          <w:color w:val="auto"/>
          <w:sz w:val="28"/>
          <w:szCs w:val="28"/>
        </w:rPr>
        <w:t>офисы «</w:t>
      </w:r>
      <w:r w:rsidRPr="007B0A0B">
        <w:rPr>
          <w:rFonts w:ascii="Times New Roman" w:hAnsi="Times New Roman" w:cs="Times New Roman"/>
          <w:color w:val="auto"/>
          <w:sz w:val="28"/>
          <w:szCs w:val="28"/>
        </w:rPr>
        <w:t>Мои документы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B0A0B">
        <w:rPr>
          <w:rFonts w:ascii="Times New Roman" w:hAnsi="Times New Roman" w:cs="Times New Roman"/>
          <w:color w:val="auto"/>
          <w:sz w:val="28"/>
          <w:szCs w:val="28"/>
        </w:rPr>
        <w:t>, а также по почте на адрес Кадастровой палаты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E2774" w:rsidRPr="007B0A0B" w:rsidRDefault="00BE2774" w:rsidP="00BE277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A0B">
        <w:rPr>
          <w:rFonts w:ascii="Times New Roman" w:hAnsi="Times New Roman" w:cs="Times New Roman"/>
          <w:color w:val="auto"/>
          <w:sz w:val="28"/>
          <w:szCs w:val="28"/>
        </w:rPr>
        <w:t xml:space="preserve">Граждане, уже имеющие машино-места, смогут переоформить их в собственность. Помимо привычных способов, появится возможность подать соответствующее заявление в электронном виде. В настоящее время для этого разрабатывается специальный интернет-сайт. </w:t>
      </w:r>
    </w:p>
    <w:p w:rsidR="0008429F" w:rsidRDefault="0008429F"/>
    <w:sectPr w:rsidR="0008429F" w:rsidSect="0008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74"/>
    <w:rsid w:val="0008429F"/>
    <w:rsid w:val="00BE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2016-08-31T08:24:00Z</dcterms:created>
  <dcterms:modified xsi:type="dcterms:W3CDTF">2016-08-31T08:25:00Z</dcterms:modified>
</cp:coreProperties>
</file>